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orthocarborane</w:t>
      </w:r>
      <w:proofErr w:type="spellEnd"/>
      <w:r>
        <w:rPr>
          <w:rFonts w:ascii="Arial" w:hAnsi="Arial" w:cs="Arial"/>
        </w:rPr>
        <w:t xml:space="preserve"> or </w:t>
      </w:r>
      <w:proofErr w:type="spellStart"/>
      <w:r>
        <w:rPr>
          <w:rFonts w:ascii="Arial" w:hAnsi="Arial" w:cs="Arial"/>
        </w:rPr>
        <w:t>metacarborane</w:t>
      </w:r>
      <w:proofErr w:type="spellEnd"/>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EB02C8">
        <w:fldChar w:fldCharType="begin"/>
      </w:r>
      <w:r w:rsidR="00EB02C8">
        <w:instrText xml:space="preserve"> SEQ Figure \* ARABIC </w:instrText>
      </w:r>
      <w:r w:rsidR="00EB02C8">
        <w:fldChar w:fldCharType="separate"/>
      </w:r>
      <w:r w:rsidR="002B0461">
        <w:rPr>
          <w:noProof/>
        </w:rPr>
        <w:t>1</w:t>
      </w:r>
      <w:r w:rsidR="00EB02C8">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EB02C8">
        <w:fldChar w:fldCharType="begin"/>
      </w:r>
      <w:r w:rsidR="00EB02C8">
        <w:instrText xml:space="preserve"> SEQ Figure \* ARABIC </w:instrText>
      </w:r>
      <w:r w:rsidR="00EB02C8">
        <w:fldChar w:fldCharType="separate"/>
      </w:r>
      <w:r w:rsidR="002B0461">
        <w:rPr>
          <w:noProof/>
        </w:rPr>
        <w:t>2</w:t>
      </w:r>
      <w:r w:rsidR="00EB02C8">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EB02C8">
                                <w:fldChar w:fldCharType="begin"/>
                              </w:r>
                              <w:r w:rsidR="00EB02C8">
                                <w:instrText xml:space="preserve"> SEQ Figure \* ARABIC </w:instrText>
                              </w:r>
                              <w:r w:rsidR="00EB02C8">
                                <w:fldChar w:fldCharType="separate"/>
                              </w:r>
                              <w:r w:rsidR="002B0461">
                                <w:rPr>
                                  <w:noProof/>
                                </w:rPr>
                                <w:t>3</w:t>
                              </w:r>
                              <w:r w:rsidR="00EB02C8">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2B0461">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4</w:t>
                        </w:r>
                        <w:r w:rsidR="00B1118E">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5</w:t>
                              </w:r>
                              <w:r w:rsidR="00EB02C8">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2B0461">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6</w:t>
                        </w:r>
                        <w:r w:rsidR="00B1118E">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2B0461">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B1118E">
                          <w:fldChar w:fldCharType="begin"/>
                        </w:r>
                        <w:r w:rsidR="00B1118E">
                          <w:instrText xml:space="preserve"> SEQ Figure \* ARABIC </w:instrText>
                        </w:r>
                        <w:r w:rsidR="00B1118E">
                          <w:fldChar w:fldCharType="separate"/>
                        </w:r>
                        <w:r w:rsidR="002B0461">
                          <w:rPr>
                            <w:noProof/>
                          </w:rPr>
                          <w:t>7</w:t>
                        </w:r>
                        <w:r w:rsidR="00B1118E">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8</w:t>
                              </w:r>
                              <w:r w:rsidR="00EB02C8">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1" style="position:absolute;left:0;text-align:left;margin-left:10.2pt;margin-top:18.7pt;width:452.25pt;height:211.25pt;z-index:251717632;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2"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v:textbox>
                </v:shape>
                <w10:wrap type="topAndBottom"/>
              </v:group>
            </w:pict>
          </mc:Fallback>
        </mc:AlternateContent>
      </w:r>
    </w:p>
    <w:p w:rsidR="000D7143" w:rsidRPr="00FC50AD" w:rsidRDefault="002B0461"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Pr>
                                  <w:noProof/>
                                </w:rPr>
                                <w:t>9</w:t>
                              </w:r>
                              <w:r w:rsidR="00EB02C8">
                                <w:rPr>
                                  <w:noProof/>
                                </w:rPr>
                                <w:fldChar w:fldCharType="end"/>
                              </w:r>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a schematic representation of </w:t>
                              </w:r>
                              <w:proofErr w:type="gramStart"/>
                              <w:r w:rsidRPr="00160539">
                                <w:t>a the</w:t>
                              </w:r>
                              <w:proofErr w:type="gramEnd"/>
                              <w:r w:rsidRPr="00160539">
                                <w:t xml:space="preserve"> proposed growth of </w:t>
                              </w:r>
                              <w:proofErr w:type="spellStart"/>
                              <w:r w:rsidRPr="00160539">
                                <w:t>HCF</w:t>
                              </w:r>
                              <w:proofErr w:type="spellEnd"/>
                              <w:r w:rsidRPr="0016053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SEM images of (a) the base of a HCF and (b) a top down view inside an HCF at the early stage of formation. Panel (c) is a schematic representation of a the proposed growth of HCF.</w:t>
                        </w:r>
                      </w:p>
                    </w:txbxContent>
                  </v:textbox>
                </v:shape>
                <w10:anchorlock/>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proofErr w:type="spellStart"/>
      <w:r w:rsidR="009F0995" w:rsidRPr="00FC50AD">
        <w:rPr>
          <w:rFonts w:ascii="Arial" w:hAnsi="Arial" w:cs="Arial"/>
        </w:rPr>
        <w:t>the</w:t>
      </w:r>
      <w:proofErr w:type="spellEnd"/>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w:t>
      </w:r>
      <w:r w:rsidR="00985321" w:rsidRPr="00FC50AD">
        <w:rPr>
          <w:rFonts w:ascii="Arial" w:hAnsi="Arial" w:cs="Arial"/>
        </w:rPr>
        <w:lastRenderedPageBreak/>
        <w:t xml:space="preserve">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5648"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id="Group 24" o:spid="_x0000_s1050" style="position:absolute;left:0;text-align:left;margin-left:28.8pt;margin-top:23.2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type id="_x0000_t202" coordsize="21600,21600" o:spt="202" path="m,l,21600r21600,l21600,xe">
                  <v:stroke joinstyle="miter"/>
                  <v:path gradientshapeok="t" o:connecttype="rect"/>
                </v:shapety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bookmarkStart w:id="0" w:name="_GoBack"/>
      <w:bookmarkEnd w:id="0"/>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 xml:space="preserve">gy, i.e. </w:t>
      </w:r>
      <w:proofErr w:type="spellStart"/>
      <w:r w:rsidRPr="00FC50AD">
        <w:rPr>
          <w:rFonts w:ascii="Arial" w:hAnsi="Arial" w:cs="Arial"/>
        </w:rPr>
        <w:t>HCF</w:t>
      </w:r>
      <w:proofErr w:type="spellEnd"/>
      <w:r w:rsidRPr="00FC50AD">
        <w:rPr>
          <w:rFonts w:ascii="Arial" w:hAnsi="Arial" w:cs="Arial"/>
        </w:rPr>
        <w:t>,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w:t>
      </w:r>
      <w:r w:rsidR="00220857" w:rsidRPr="00FC50AD">
        <w:rPr>
          <w:rFonts w:ascii="Arial" w:hAnsi="Arial" w:cs="Arial"/>
        </w:rPr>
        <w:lastRenderedPageBreak/>
        <w:t>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8480"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84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Figure 12. (a) A wide survey Raman scan of HCF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w:t>
      </w:r>
      <w:proofErr w:type="gramStart"/>
      <w:r w:rsidR="000D042F" w:rsidRPr="00FC50AD">
        <w:rPr>
          <w:rFonts w:ascii="Arial" w:hAnsi="Arial" w:cs="Arial"/>
        </w:rPr>
        <w:t>G  ratio</w:t>
      </w:r>
      <w:proofErr w:type="gramEnd"/>
      <w:r w:rsidR="000D042F"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w:t>
      </w:r>
      <w:proofErr w:type="gramStart"/>
      <w:r w:rsidR="001B5DDC" w:rsidRPr="00FC50AD">
        <w:rPr>
          <w:rFonts w:ascii="Arial" w:hAnsi="Arial" w:cs="Arial"/>
        </w:rPr>
        <w:t>of  the</w:t>
      </w:r>
      <w:proofErr w:type="gramEnd"/>
      <w:r w:rsidR="001B5DDC" w:rsidRPr="00FC50AD">
        <w:rPr>
          <w:rFonts w:ascii="Arial" w:hAnsi="Arial" w:cs="Arial"/>
        </w:rPr>
        <w:t xml:space="preserv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lastRenderedPageBreak/>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w:t>
      </w:r>
      <w:r w:rsidR="0065501A" w:rsidRPr="00FC50AD">
        <w:rPr>
          <w:rFonts w:ascii="Arial" w:hAnsi="Arial" w:cs="Arial"/>
          <w:color w:val="222222"/>
        </w:rPr>
        <w:lastRenderedPageBreak/>
        <w:t xml:space="preserve">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2210B9">
        <w:fldChar w:fldCharType="begin"/>
      </w:r>
      <w:r w:rsidR="002210B9">
        <w:instrText xml:space="preserve"> HYPERLINK "https://en.wikipedia.org/wiki/Boron" \o "Boron" </w:instrText>
      </w:r>
      <w:r w:rsidR="002210B9">
        <w:fldChar w:fldCharType="separate"/>
      </w:r>
      <w:r w:rsidR="00843BA2" w:rsidRPr="00FC50AD">
        <w:rPr>
          <w:rStyle w:val="Hyperlink"/>
          <w:rFonts w:ascii="Arial" w:hAnsi="Arial" w:cs="Arial"/>
          <w:color w:val="auto"/>
        </w:rPr>
        <w:t>B</w:t>
      </w:r>
      <w:r w:rsidR="002210B9">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w:t>
      </w:r>
      <w:r w:rsidR="00C02695" w:rsidRPr="00FC50AD">
        <w:rPr>
          <w:rFonts w:ascii="Arial" w:hAnsi="Arial" w:cs="Arial"/>
        </w:rPr>
        <w:lastRenderedPageBreak/>
        <w:t xml:space="preserve">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8"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w:t>
      </w:r>
      <w:r w:rsidR="00C9628C" w:rsidRPr="00FC50AD">
        <w:rPr>
          <w:rFonts w:ascii="Arial" w:hAnsi="Arial" w:cs="Arial"/>
        </w:rPr>
        <w:lastRenderedPageBreak/>
        <w:t xml:space="preserve">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lastRenderedPageBreak/>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w:t>
      </w:r>
      <w:r w:rsidRPr="00FC50AD">
        <w:rPr>
          <w:rFonts w:ascii="Arial" w:hAnsi="Arial" w:cs="Arial"/>
        </w:rPr>
        <w:lastRenderedPageBreak/>
        <w:t xml:space="preserve">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2C8" w:rsidRDefault="00EB02C8" w:rsidP="0061125A">
      <w:r>
        <w:separator/>
      </w:r>
    </w:p>
  </w:endnote>
  <w:endnote w:type="continuationSeparator" w:id="0">
    <w:p w:rsidR="00EB02C8" w:rsidRDefault="00EB02C8"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7F7075">
          <w:rPr>
            <w:noProof/>
          </w:rPr>
          <w:t>10</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2C8" w:rsidRDefault="00EB02C8" w:rsidP="0061125A">
      <w:r>
        <w:separator/>
      </w:r>
    </w:p>
  </w:footnote>
  <w:footnote w:type="continuationSeparator" w:id="0">
    <w:p w:rsidR="00EB02C8" w:rsidRDefault="00EB02C8"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8FANXNzZktAAAA"/>
  </w:docVars>
  <w:rsids>
    <w:rsidRoot w:val="00052C88"/>
    <w:rsid w:val="00002342"/>
    <w:rsid w:val="00006D2F"/>
    <w:rsid w:val="0000754A"/>
    <w:rsid w:val="0001009A"/>
    <w:rsid w:val="00012BCE"/>
    <w:rsid w:val="00014DA6"/>
    <w:rsid w:val="00015AA9"/>
    <w:rsid w:val="0002055A"/>
    <w:rsid w:val="000209C4"/>
    <w:rsid w:val="00021AFC"/>
    <w:rsid w:val="00022F2B"/>
    <w:rsid w:val="0002333C"/>
    <w:rsid w:val="00024145"/>
    <w:rsid w:val="000276D8"/>
    <w:rsid w:val="00027783"/>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4F4F"/>
    <w:rsid w:val="00275BBB"/>
    <w:rsid w:val="00277690"/>
    <w:rsid w:val="00280D2C"/>
    <w:rsid w:val="00282730"/>
    <w:rsid w:val="002855E7"/>
    <w:rsid w:val="002865C0"/>
    <w:rsid w:val="00287B3B"/>
    <w:rsid w:val="00293C53"/>
    <w:rsid w:val="0029718F"/>
    <w:rsid w:val="002A0682"/>
    <w:rsid w:val="002A504A"/>
    <w:rsid w:val="002B0461"/>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5D8"/>
    <w:rsid w:val="003C1A6B"/>
    <w:rsid w:val="003C3F2B"/>
    <w:rsid w:val="003C48B3"/>
    <w:rsid w:val="003C6C1C"/>
    <w:rsid w:val="003D4933"/>
    <w:rsid w:val="003D5F0C"/>
    <w:rsid w:val="003D7941"/>
    <w:rsid w:val="003D7DA0"/>
    <w:rsid w:val="003E2949"/>
    <w:rsid w:val="003F0469"/>
    <w:rsid w:val="003F0DD0"/>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3191"/>
    <w:rsid w:val="004C4498"/>
    <w:rsid w:val="004D213D"/>
    <w:rsid w:val="004E5258"/>
    <w:rsid w:val="004F4400"/>
    <w:rsid w:val="004F5AD5"/>
    <w:rsid w:val="005032A0"/>
    <w:rsid w:val="00504B0E"/>
    <w:rsid w:val="005102DE"/>
    <w:rsid w:val="00512BAA"/>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55FA"/>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862"/>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3208"/>
    <w:rsid w:val="00C66B79"/>
    <w:rsid w:val="00C676DC"/>
    <w:rsid w:val="00C67A4A"/>
    <w:rsid w:val="00C732E5"/>
    <w:rsid w:val="00C7478B"/>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A1F55"/>
    <w:rsid w:val="00DB73D1"/>
    <w:rsid w:val="00DB7B93"/>
    <w:rsid w:val="00DC1416"/>
    <w:rsid w:val="00DC29F3"/>
    <w:rsid w:val="00DC3994"/>
    <w:rsid w:val="00DC66D6"/>
    <w:rsid w:val="00DD0CDE"/>
    <w:rsid w:val="00DE2DED"/>
    <w:rsid w:val="00DE785E"/>
    <w:rsid w:val="00DF07C4"/>
    <w:rsid w:val="00DF0FF4"/>
    <w:rsid w:val="00DF1CEB"/>
    <w:rsid w:val="00DF5110"/>
    <w:rsid w:val="00DF784B"/>
    <w:rsid w:val="00DF7A4E"/>
    <w:rsid w:val="00E00A6D"/>
    <w:rsid w:val="00E1062E"/>
    <w:rsid w:val="00E11837"/>
    <w:rsid w:val="00E128AC"/>
    <w:rsid w:val="00E17050"/>
    <w:rsid w:val="00E20314"/>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D2956"/>
    <w:rsid w:val="00ED296F"/>
    <w:rsid w:val="00ED46A7"/>
    <w:rsid w:val="00ED7C2D"/>
    <w:rsid w:val="00EE7051"/>
    <w:rsid w:val="00EF0C2D"/>
    <w:rsid w:val="00F035D9"/>
    <w:rsid w:val="00F05F46"/>
    <w:rsid w:val="00F07863"/>
    <w:rsid w:val="00F11408"/>
    <w:rsid w:val="00F1150D"/>
    <w:rsid w:val="00F14BD3"/>
    <w:rsid w:val="00F17209"/>
    <w:rsid w:val="00F174EE"/>
    <w:rsid w:val="00F2060D"/>
    <w:rsid w:val="00F21B77"/>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4F3A5"/>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hyperlink" Target="https://en.wikipedia.org/wiki/Nitrog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6.tiff"/><Relationship Id="rId30" Type="http://schemas.openxmlformats.org/officeDocument/2006/relationships/image" Target="media/image20.png"/><Relationship Id="rId35" Type="http://schemas.openxmlformats.org/officeDocument/2006/relationships/hyperlink" Target="https://en.wikipedia.org/wiki/Hydroge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en.wikipedia.org/wiki/Hydrogen"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1D1A9-52FB-4552-8C0E-9FF665C9D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17</Pages>
  <Words>23999</Words>
  <Characters>136796</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78</cp:revision>
  <dcterms:created xsi:type="dcterms:W3CDTF">2020-09-03T20:59:00Z</dcterms:created>
  <dcterms:modified xsi:type="dcterms:W3CDTF">2020-10-01T21:51:00Z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id="OVO6HTm5"/&gt;&lt;style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